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97481" w14:textId="106FCFC4" w:rsidR="00A019E3" w:rsidRDefault="00A019E3" w:rsidP="00A019E3">
      <w:pPr>
        <w:pStyle w:val="Paragrafoelenco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Allegato 4</w:t>
      </w:r>
    </w:p>
    <w:p w14:paraId="1BB261A7" w14:textId="77777777" w:rsidR="00A019E3" w:rsidRDefault="00A019E3" w:rsidP="00A019E3">
      <w:pPr>
        <w:pStyle w:val="Paragrafoelenco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488ED25" w14:textId="470372BC" w:rsidR="00A019E3" w:rsidRPr="00A019E3" w:rsidRDefault="00A019E3" w:rsidP="00A019E3">
      <w:pPr>
        <w:pStyle w:val="Paragrafoelenco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A019E3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Spett.le Comune di </w:t>
      </w:r>
      <w:r w:rsidR="007940F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Alcara Li Fusi</w:t>
      </w:r>
    </w:p>
    <w:p w14:paraId="6572058B" w14:textId="1E9B7CEA" w:rsidR="00A019E3" w:rsidRPr="00A019E3" w:rsidRDefault="00A019E3" w:rsidP="00A019E3">
      <w:pPr>
        <w:pStyle w:val="Paragrafoelenco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A019E3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Ufficio Servizi Sociali</w:t>
      </w:r>
    </w:p>
    <w:p w14:paraId="6BB01A02" w14:textId="69B5C0F6" w:rsidR="00A019E3" w:rsidRPr="00A019E3" w:rsidRDefault="00A019E3" w:rsidP="00A019E3">
      <w:pPr>
        <w:pStyle w:val="Paragrafoelenco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A019E3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ab/>
      </w:r>
      <w:r w:rsidRPr="00A019E3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ab/>
      </w:r>
      <w:proofErr w:type="spellStart"/>
      <w:r w:rsidRPr="00A019E3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Pec</w:t>
      </w:r>
      <w:proofErr w:type="spellEnd"/>
      <w:r w:rsidRPr="00A019E3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: </w:t>
      </w:r>
      <w:hyperlink r:id="rId6" w:history="1">
        <w:r w:rsidR="007940FD" w:rsidRPr="00A90CF4">
          <w:rPr>
            <w:rStyle w:val="Collegamentoipertestuale"/>
            <w:rFonts w:ascii="Times New Roman" w:eastAsia="Times New Roman" w:hAnsi="Times New Roman" w:cs="Times New Roman"/>
            <w:kern w:val="0"/>
            <w:sz w:val="22"/>
            <w:szCs w:val="22"/>
            <w:lang w:eastAsia="it-IT"/>
            <w14:ligatures w14:val="none"/>
          </w:rPr>
          <w:t>comune@pec.comune.alcaralifusi.me.it</w:t>
        </w:r>
      </w:hyperlink>
      <w:r w:rsidR="007940F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</w:t>
      </w:r>
    </w:p>
    <w:p w14:paraId="778B2E28" w14:textId="77777777" w:rsidR="00A019E3" w:rsidRPr="00A019E3" w:rsidRDefault="00A019E3" w:rsidP="00A019E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352AB0C4" w14:textId="13A65273" w:rsidR="004D39AC" w:rsidRDefault="004D39AC" w:rsidP="004D39AC">
      <w:pPr>
        <w:pStyle w:val="Paragrafoelenco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D39A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ISTANZA DI PARTECIPAZIONE</w:t>
      </w:r>
    </w:p>
    <w:p w14:paraId="2E233A35" w14:textId="77777777" w:rsidR="004D4055" w:rsidRDefault="004D4055" w:rsidP="004D39AC">
      <w:pPr>
        <w:pStyle w:val="Paragrafoelenco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AD9D3E2" w14:textId="614389A0" w:rsidR="00A019E3" w:rsidRPr="009F327F" w:rsidRDefault="004D39AC" w:rsidP="007940FD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F327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Avviso di selezione di Enti del terzo settore interessati alla coprogettazione</w:t>
      </w:r>
      <w:r w:rsidR="00951AA7" w:rsidRPr="009F327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con il Comune di </w:t>
      </w:r>
      <w:r w:rsidR="007940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Alcara Li Fusi</w:t>
      </w:r>
      <w:r w:rsidRPr="009F327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ed alla successiva gestione dei servizi del “Centro per la Famiglia”  </w:t>
      </w:r>
    </w:p>
    <w:p w14:paraId="6B524A0B" w14:textId="77777777" w:rsidR="00A019E3" w:rsidRDefault="00A019E3" w:rsidP="00A019E3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67325AE" w14:textId="31032F86" w:rsidR="004D39AC" w:rsidRPr="009F327F" w:rsidRDefault="004D39AC" w:rsidP="009F32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F327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Il/Lasottoscritto/a________________________________________________________________________  </w:t>
      </w:r>
    </w:p>
    <w:p w14:paraId="4A796E89" w14:textId="6242E7D1" w:rsidR="004D39AC" w:rsidRPr="009F327F" w:rsidRDefault="004D39AC" w:rsidP="009F32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F327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nato/a_____________________ il ______/_______/_______, codice fiscale_________________________, </w:t>
      </w:r>
    </w:p>
    <w:p w14:paraId="12522677" w14:textId="34D6E73E" w:rsidR="004D39AC" w:rsidRPr="009F327F" w:rsidRDefault="004D39AC" w:rsidP="009F32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F327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 qualità di Rappresentante Legale dell'Ente_________________________________________________</w:t>
      </w:r>
      <w:proofErr w:type="gramStart"/>
      <w:r w:rsidRPr="009F327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_,codice</w:t>
      </w:r>
      <w:proofErr w:type="gramEnd"/>
      <w:r w:rsidR="00A019E3" w:rsidRPr="009F327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9F327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fiscale/P.IVA_____________________________________________________________________ con sede legale in ______________________________________________________ Prov. _____________ </w:t>
      </w:r>
    </w:p>
    <w:p w14:paraId="62811274" w14:textId="332AF562" w:rsidR="004D39AC" w:rsidRPr="009F327F" w:rsidRDefault="004D39AC" w:rsidP="009F32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F327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Via/Piazza _____________________________________________________________n</w:t>
      </w:r>
      <w:proofErr w:type="gramStart"/>
      <w:r w:rsidRPr="009F327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°  _</w:t>
      </w:r>
      <w:proofErr w:type="gramEnd"/>
      <w:r w:rsidRPr="009F327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______________PEC_______________________________________________________ </w:t>
      </w:r>
    </w:p>
    <w:p w14:paraId="0CADE9A6" w14:textId="77777777" w:rsidR="004D39AC" w:rsidRPr="009F327F" w:rsidRDefault="004D39AC" w:rsidP="009F32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F327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 nome e per conto del quale agisce, e che intende partecipare alla presente procedura in qualità di: </w:t>
      </w:r>
    </w:p>
    <w:p w14:paraId="5045B5E2" w14:textId="77777777" w:rsidR="00951AA7" w:rsidRDefault="00951AA7" w:rsidP="00A019E3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C045204" w14:textId="4F06BB21" w:rsidR="004D39AC" w:rsidRPr="004D39AC" w:rsidRDefault="004D39AC" w:rsidP="00A019E3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D39A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 Partner </w:t>
      </w:r>
    </w:p>
    <w:p w14:paraId="7CC91D7B" w14:textId="77777777" w:rsidR="009F327F" w:rsidRDefault="009F327F" w:rsidP="00CB4D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F990B8C" w14:textId="61E77831" w:rsidR="00CB4D15" w:rsidRDefault="004D39AC" w:rsidP="007940F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dichiara di voler partecipare </w:t>
      </w:r>
      <w:r w:rsidR="009F327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r w:rsidRP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ll’Avviso del Comune di </w:t>
      </w:r>
      <w:r w:rsidR="007940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Alcara Li Fusi</w:t>
      </w:r>
      <w:r w:rsidR="00951AA7" w:rsidRP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per la selezione di Enti del terzo settore interessati alla coprogettazione ed alla successiva gestione dei servizi del “Centro per la Famiglia”, accettandone tutti i termini e le condizioni</w:t>
      </w:r>
      <w:r w:rsid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5350E537" w14:textId="77777777" w:rsidR="00CB4D15" w:rsidRDefault="00CB4D15" w:rsidP="00CB4D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779C88A" w14:textId="43D52330" w:rsidR="00CB4D15" w:rsidRDefault="00CB4D15" w:rsidP="00CB4D1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DICHIARA</w:t>
      </w:r>
    </w:p>
    <w:p w14:paraId="24DAB359" w14:textId="77777777" w:rsidR="00CB4D15" w:rsidRDefault="00CB4D15" w:rsidP="00CB4D1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1CBD892" w14:textId="77777777" w:rsidR="009F327F" w:rsidRDefault="004D39AC" w:rsidP="009F32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ai sensi e per gli effetti del D.P.R. n. 445 del 28 dicembre 2000 e s.m.i., sotto la propria responsabilità e nella consapevolezza delle sanzioni penali, nel caso di dichiarazioni non veritiere, di formazione o uso di atti falsi</w:t>
      </w:r>
      <w:r w:rsid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CB4D15" w:rsidRP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richiamate dall’art. 76 del D.P.R. 445 del 28 dicembre 2000 (Testo unico delle disposizioni legislative e regolamentari in materia di documentazione amministrativa): </w:t>
      </w:r>
    </w:p>
    <w:p w14:paraId="5FE26AB4" w14:textId="77777777" w:rsidR="009F327F" w:rsidRDefault="009F327F" w:rsidP="009F32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2B58CCC0" w14:textId="1C48D4F5" w:rsidR="00CB4D15" w:rsidRPr="009F327F" w:rsidRDefault="009F327F" w:rsidP="009F32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a)</w:t>
      </w:r>
      <w:r w:rsidR="007940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CB4D15" w:rsidRPr="009F327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possesso dei requisiti soggettivi di legittimazione a partecipare in quanto:</w:t>
      </w:r>
    </w:p>
    <w:p w14:paraId="43E661F1" w14:textId="2036FC43" w:rsidR="00CB4D15" w:rsidRDefault="00CB4D15" w:rsidP="009F327F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6A32F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-</w:t>
      </w:r>
      <w:r w:rsidRP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Ente iscritto al R.U.N.T.S. con provvedimento n. ________ del___________ tutt’ora in </w:t>
      </w:r>
      <w:r w:rsidR="006A32F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 </w:t>
      </w:r>
      <w:r w:rsidRP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corso di validità;</w:t>
      </w:r>
    </w:p>
    <w:p w14:paraId="07BAD339" w14:textId="78786C94" w:rsidR="00CB4D15" w:rsidRDefault="00CB4D15" w:rsidP="009F327F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6A32F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-</w:t>
      </w:r>
      <w:r w:rsidRP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Ente iscritto - non iscritto (cancellare l’ipotesi non pertinente) al registro di cui al all’Albo L.R. n° 22 del 1986 - sezione minori;</w:t>
      </w:r>
    </w:p>
    <w:p w14:paraId="79DD47E2" w14:textId="77777777" w:rsidR="00CB4D15" w:rsidRDefault="00CB4D15" w:rsidP="009F32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b) L’Assenza di cause di esclusione ai sensi degli artt. 94 e 95 del </w:t>
      </w:r>
      <w:proofErr w:type="spellStart"/>
      <w:r w:rsidRP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D.Lgs.</w:t>
      </w:r>
      <w:proofErr w:type="spellEnd"/>
      <w:r w:rsidRP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n. 36/2023;</w:t>
      </w:r>
    </w:p>
    <w:p w14:paraId="730D402B" w14:textId="4254BC64" w:rsidR="00CB4D15" w:rsidRDefault="00CB4D15" w:rsidP="009F32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c) </w:t>
      </w:r>
      <w:r w:rsidR="006A32F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</w:t>
      </w:r>
      <w:r w:rsidRP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 propria idoneità alla sottoscrizione degli atti del presente Avviso;</w:t>
      </w:r>
    </w:p>
    <w:p w14:paraId="31B81CAE" w14:textId="7AEED852" w:rsidR="00CB4D15" w:rsidRDefault="00CB4D15" w:rsidP="009F32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d) </w:t>
      </w:r>
      <w:r w:rsidR="006A32F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</w:t>
      </w:r>
      <w:r w:rsidRP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he l’ente non presenta/partecipa ad altre proposte progettuali a valere sull’Avviso;</w:t>
      </w:r>
    </w:p>
    <w:p w14:paraId="6580DA55" w14:textId="1B6F6A2C" w:rsidR="00CB4D15" w:rsidRDefault="00CB4D15" w:rsidP="009F32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e)</w:t>
      </w:r>
      <w:r w:rsidR="007940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6A32F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</w:t>
      </w:r>
      <w:r w:rsidRP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he l’Ente ha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già</w:t>
      </w:r>
      <w:r w:rsidRP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realizzato interventi nella gestione di servizi di assistenza rivolti ai nuclei familiari, comprovati da attività e servizi documentabili; </w:t>
      </w:r>
    </w:p>
    <w:p w14:paraId="3967A5EC" w14:textId="77777777" w:rsidR="00CB4D15" w:rsidRDefault="00CB4D15" w:rsidP="00CB4D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330E189" w14:textId="77777777" w:rsidR="00CB4D15" w:rsidRDefault="00CB4D15" w:rsidP="00CB4D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Data_____________________</w:t>
      </w:r>
    </w:p>
    <w:p w14:paraId="6246F3B2" w14:textId="288D7BD7" w:rsidR="00CB4D15" w:rsidRDefault="00CB4D15" w:rsidP="00CB4D1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Rappresentante Legale</w:t>
      </w:r>
    </w:p>
    <w:p w14:paraId="3166FDE9" w14:textId="77777777" w:rsidR="00CB4D15" w:rsidRDefault="00CB4D15" w:rsidP="00CB4D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2138D5DE" w14:textId="77777777" w:rsidR="00D1355D" w:rsidRDefault="00D1355D" w:rsidP="00CB4D1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2DF1201" w14:textId="53C0A9A4" w:rsidR="00CB4D15" w:rsidRDefault="00CB4D15" w:rsidP="00CB4D1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AUTORIZZA</w:t>
      </w:r>
    </w:p>
    <w:p w14:paraId="49823DFD" w14:textId="77777777" w:rsidR="00CB4D15" w:rsidRDefault="00CB4D15" w:rsidP="00CB4D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59A9054" w14:textId="3D3E516B" w:rsidR="00CB4D15" w:rsidRPr="00CB4D15" w:rsidRDefault="00CB4D15" w:rsidP="006238B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Il Comune </w:t>
      </w:r>
      <w:r w:rsidR="007940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Alcara Li Fusi</w:t>
      </w:r>
      <w:r w:rsidRP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a trattare i dati personali ai sensi del D. Lgs. n. 196/2003 e del GDPR UE n. 679/2016 esclusivamente per le finalità previste dal presente avviso. </w:t>
      </w:r>
    </w:p>
    <w:p w14:paraId="6C137B32" w14:textId="77777777" w:rsidR="00CB4D15" w:rsidRDefault="00CB4D15" w:rsidP="00CB4D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3172A283" w14:textId="77777777" w:rsidR="009F327F" w:rsidRDefault="009F327F" w:rsidP="00CB4D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63393A0" w14:textId="7DBF5D7E" w:rsidR="00CB4D15" w:rsidRDefault="00CB4D15" w:rsidP="00CB4D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Data_____________________</w:t>
      </w:r>
    </w:p>
    <w:p w14:paraId="62311621" w14:textId="77777777" w:rsidR="00CB4D15" w:rsidRDefault="00CB4D15" w:rsidP="00CB4D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7AA9860" w14:textId="77777777" w:rsidR="00CB4D15" w:rsidRDefault="00CB4D15" w:rsidP="00CB4D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37710B42" w14:textId="32215AF0" w:rsidR="00AF08BD" w:rsidRDefault="00CB4D15" w:rsidP="00CB4D1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Il Rappresentante Legale</w:t>
      </w:r>
    </w:p>
    <w:p w14:paraId="56A11869" w14:textId="77777777" w:rsidR="00CB4D15" w:rsidRDefault="00CB4D15" w:rsidP="00CB4D1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19283EF" w14:textId="77777777" w:rsidR="00CB4D15" w:rsidRPr="00CB4D15" w:rsidRDefault="00CB4D15" w:rsidP="00CB4D1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sectPr w:rsidR="00CB4D15" w:rsidRPr="00CB4D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63BAE"/>
    <w:multiLevelType w:val="hybridMultilevel"/>
    <w:tmpl w:val="1AC2EB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C56AF"/>
    <w:multiLevelType w:val="multilevel"/>
    <w:tmpl w:val="996E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B4715E"/>
    <w:multiLevelType w:val="multilevel"/>
    <w:tmpl w:val="CC964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B445AB"/>
    <w:multiLevelType w:val="hybridMultilevel"/>
    <w:tmpl w:val="FBA452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747C6"/>
    <w:multiLevelType w:val="multilevel"/>
    <w:tmpl w:val="654A2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AE78BB"/>
    <w:multiLevelType w:val="multilevel"/>
    <w:tmpl w:val="C3DE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5D130D"/>
    <w:multiLevelType w:val="multilevel"/>
    <w:tmpl w:val="3DD6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A12AE5"/>
    <w:multiLevelType w:val="multilevel"/>
    <w:tmpl w:val="9A92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A570DA"/>
    <w:multiLevelType w:val="multilevel"/>
    <w:tmpl w:val="5BC2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ED36BA"/>
    <w:multiLevelType w:val="hybridMultilevel"/>
    <w:tmpl w:val="973C47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403234">
    <w:abstractNumId w:val="2"/>
  </w:num>
  <w:num w:numId="2" w16cid:durableId="503400908">
    <w:abstractNumId w:val="6"/>
  </w:num>
  <w:num w:numId="3" w16cid:durableId="1043749888">
    <w:abstractNumId w:val="8"/>
  </w:num>
  <w:num w:numId="4" w16cid:durableId="1252818834">
    <w:abstractNumId w:val="4"/>
  </w:num>
  <w:num w:numId="5" w16cid:durableId="1759642678">
    <w:abstractNumId w:val="5"/>
  </w:num>
  <w:num w:numId="6" w16cid:durableId="116727204">
    <w:abstractNumId w:val="1"/>
  </w:num>
  <w:num w:numId="7" w16cid:durableId="1806115540">
    <w:abstractNumId w:val="7"/>
  </w:num>
  <w:num w:numId="8" w16cid:durableId="1541429109">
    <w:abstractNumId w:val="9"/>
  </w:num>
  <w:num w:numId="9" w16cid:durableId="974800867">
    <w:abstractNumId w:val="0"/>
  </w:num>
  <w:num w:numId="10" w16cid:durableId="20172290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A0F"/>
    <w:rsid w:val="00095194"/>
    <w:rsid w:val="000A7714"/>
    <w:rsid w:val="001A7545"/>
    <w:rsid w:val="001C0E42"/>
    <w:rsid w:val="001F117D"/>
    <w:rsid w:val="00302EC5"/>
    <w:rsid w:val="0032780F"/>
    <w:rsid w:val="00394FD2"/>
    <w:rsid w:val="003F749C"/>
    <w:rsid w:val="004D39AC"/>
    <w:rsid w:val="004D4055"/>
    <w:rsid w:val="005665EA"/>
    <w:rsid w:val="005D38FA"/>
    <w:rsid w:val="005E52CB"/>
    <w:rsid w:val="00607D89"/>
    <w:rsid w:val="00613450"/>
    <w:rsid w:val="006238BC"/>
    <w:rsid w:val="006A32FB"/>
    <w:rsid w:val="006E731C"/>
    <w:rsid w:val="006F5D75"/>
    <w:rsid w:val="007159CC"/>
    <w:rsid w:val="00737E65"/>
    <w:rsid w:val="007940FD"/>
    <w:rsid w:val="008107A4"/>
    <w:rsid w:val="00816480"/>
    <w:rsid w:val="00827A0F"/>
    <w:rsid w:val="00830FA7"/>
    <w:rsid w:val="008674B1"/>
    <w:rsid w:val="0089215E"/>
    <w:rsid w:val="008F1B43"/>
    <w:rsid w:val="00916A5A"/>
    <w:rsid w:val="00951AA7"/>
    <w:rsid w:val="009F327F"/>
    <w:rsid w:val="00A019E3"/>
    <w:rsid w:val="00AA1D59"/>
    <w:rsid w:val="00AB2D9A"/>
    <w:rsid w:val="00AF08BD"/>
    <w:rsid w:val="00C33E0B"/>
    <w:rsid w:val="00C75A36"/>
    <w:rsid w:val="00CB4D15"/>
    <w:rsid w:val="00CC73AB"/>
    <w:rsid w:val="00D1355D"/>
    <w:rsid w:val="00D43873"/>
    <w:rsid w:val="00D5439E"/>
    <w:rsid w:val="00D90311"/>
    <w:rsid w:val="00D9728A"/>
    <w:rsid w:val="00E3272E"/>
    <w:rsid w:val="00E85838"/>
    <w:rsid w:val="00E86D85"/>
    <w:rsid w:val="00EF684B"/>
    <w:rsid w:val="00F641D8"/>
    <w:rsid w:val="00FF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A4135"/>
  <w15:chartTrackingRefBased/>
  <w15:docId w15:val="{CA8D3317-FB3D-4B35-8B78-5FEC4E55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27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27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27A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27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7A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27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27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27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27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7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27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27A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27A0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7A0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27A0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27A0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27A0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27A0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7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27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27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27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27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27A0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27A0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27A0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7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27A0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27A0F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940F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40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une@pec.comune.alcaralifusi.m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1718F-D2D3-4A07-BCBE-3EBF6C143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Office Segreteria</cp:lastModifiedBy>
  <cp:revision>2</cp:revision>
  <cp:lastPrinted>2026-07-06T10:23:00Z</cp:lastPrinted>
  <dcterms:created xsi:type="dcterms:W3CDTF">2026-07-16T15:27:00Z</dcterms:created>
  <dcterms:modified xsi:type="dcterms:W3CDTF">2026-07-16T15:27:00Z</dcterms:modified>
</cp:coreProperties>
</file>